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0E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报价函</w:t>
      </w:r>
    </w:p>
    <w:p w14:paraId="7401F5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100"/>
        <w:jc w:val="center"/>
        <w:textAlignment w:val="auto"/>
        <w:rPr>
          <w:rFonts w:hint="eastAsia"/>
          <w:b/>
          <w:sz w:val="48"/>
          <w:szCs w:val="48"/>
        </w:rPr>
      </w:pPr>
    </w:p>
    <w:p w14:paraId="70924609">
      <w:pPr>
        <w:pStyle w:val="4"/>
        <w:numPr>
          <w:ilvl w:val="0"/>
          <w:numId w:val="0"/>
        </w:numPr>
        <w:spacing w:line="500" w:lineRule="exact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九、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聊城市退役军人医院</w:t>
      </w:r>
      <w:r>
        <w:rPr>
          <w:rFonts w:hint="eastAsia" w:ascii="宋体" w:hAnsi="宋体" w:eastAsia="宋体" w:cs="宋体"/>
          <w:sz w:val="28"/>
          <w:szCs w:val="28"/>
        </w:rPr>
        <w:t>泛血管病管理中心设备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项目</w:t>
      </w:r>
    </w:p>
    <w:p w14:paraId="3757E4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53C1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235BE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1809E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14:paraId="4FADA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14:paraId="41B6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50261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5FC27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2EC8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1811A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78E61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4132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68BAE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64523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1EA1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5AAB1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6FD02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 w14:paraId="2F842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/>
        </w:rPr>
        <w:t xml:space="preserve">                        </w:t>
      </w:r>
    </w:p>
    <w:p w14:paraId="7CF330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640" w:firstLineChars="13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企 业 名  称：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    </w:t>
      </w:r>
    </w:p>
    <w:p w14:paraId="189597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  <w:lang w:val="en-US" w:eastAsia="zh-CN"/>
        </w:rPr>
        <w:t>法人或</w:t>
      </w:r>
      <w:r>
        <w:rPr>
          <w:rFonts w:hint="eastAsia"/>
          <w:sz w:val="28"/>
          <w:szCs w:val="28"/>
        </w:rPr>
        <w:t>授权代表签字：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</w:t>
      </w:r>
    </w:p>
    <w:p w14:paraId="3DE1A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156F7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日期：2025年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日    </w:t>
      </w:r>
    </w:p>
    <w:p w14:paraId="1DD30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 w14:paraId="4E0404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303F9"/>
    <w:rsid w:val="30075FDB"/>
    <w:rsid w:val="384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2025-04-08T08:06:00Z</dcterms:created>
  <dc:creator>Marvin</dc:creator>
  <cp:lastModifiedBy>Marvin</cp:lastModifiedBy>
  <dcterms:modified xsi:type="dcterms:W3CDTF">2025-04-08T08:07:26Z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7DC90D318F194012BBD6CEFA4587B2B4_11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