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8273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055A4C71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  <w:r>
        <w:rPr>
          <w:rFonts w:hint="eastAsia"/>
          <w:sz w:val="32"/>
          <w:szCs w:val="32"/>
          <w:lang w:val="en-US" w:eastAsia="zh-CN"/>
        </w:rPr>
        <w:t>　　　　　　　　　参数要求</w:t>
      </w:r>
    </w:p>
    <w:tbl>
      <w:tblPr>
        <w:tblStyle w:val="2"/>
        <w:tblpPr w:leftFromText="180" w:rightFromText="180" w:vertAnchor="text" w:horzAnchor="page" w:tblpX="1354" w:tblpY="865"/>
        <w:tblOverlap w:val="never"/>
        <w:tblW w:w="473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511"/>
        <w:gridCol w:w="7146"/>
      </w:tblGrid>
      <w:tr w14:paraId="1D4D7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0E73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0CCE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指标项目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72C7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技术参数要求</w:t>
            </w:r>
          </w:p>
        </w:tc>
      </w:tr>
      <w:tr w14:paraId="2B7F2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A0E2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02F5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处理器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2DBF0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八核处理器及以上，频率≥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GHz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 xml:space="preserve"> ;</w:t>
            </w:r>
          </w:p>
        </w:tc>
      </w:tr>
      <w:tr w14:paraId="62956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2A95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141E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存储器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89C71"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AM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≥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GB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，</w:t>
            </w:r>
          </w:p>
        </w:tc>
      </w:tr>
      <w:tr w14:paraId="2F1A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4D4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BE5C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78945">
            <w:pPr>
              <w:adjustRightInd w:val="0"/>
              <w:snapToGrid w:val="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OM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：≥</w:t>
            </w:r>
            <w:r>
              <w:rPr>
                <w:rFonts w:hint="default" w:ascii="微软雅黑" w:hAnsi="微软雅黑" w:eastAsia="微软雅黑" w:cs="宋体"/>
                <w:sz w:val="18"/>
                <w:szCs w:val="18"/>
                <w:lang w:val="en-US"/>
              </w:rPr>
              <w:t>64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GB </w:t>
            </w:r>
          </w:p>
        </w:tc>
      </w:tr>
      <w:tr w14:paraId="62B8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2AAC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B8D3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操作系统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58254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≥Android 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12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医疗操作系统，支持系统升级，提供医疗操作系统著作权证书</w:t>
            </w:r>
          </w:p>
        </w:tc>
      </w:tr>
      <w:tr w14:paraId="13C0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854D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907D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触摸屏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F8A4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屏幕大小：≤5.8英寸，以方便单手操作，支持戴手套/带水触摸分辨率支持：≥720×1440，</w:t>
            </w:r>
          </w:p>
        </w:tc>
      </w:tr>
      <w:tr w14:paraId="34497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65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38126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单机重量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1BEA7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≤270g</w:t>
            </w:r>
          </w:p>
        </w:tc>
      </w:tr>
      <w:tr w14:paraId="7194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71AC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30377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USB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接口</w:t>
            </w:r>
          </w:p>
        </w:tc>
        <w:tc>
          <w:tcPr>
            <w:tcW w:w="37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44478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标准的TYPE-C USB接口，支持OTG，支持正反随便插拔</w:t>
            </w:r>
          </w:p>
        </w:tc>
      </w:tr>
      <w:tr w14:paraId="65648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810954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8A10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键盘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F4582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屏幕正面无实体按键，便于对设备正面清洁</w:t>
            </w:r>
          </w:p>
        </w:tc>
      </w:tr>
      <w:tr w14:paraId="6B4B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CC18E8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D9F0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DDF25F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侧面有实体扫描按键、音量按键</w:t>
            </w:r>
          </w:p>
        </w:tc>
      </w:tr>
      <w:tr w14:paraId="251CD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FB84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DCCB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WIFI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64E4A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 802.11a/b/g/n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/ac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/ax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协议，2.4G/5G 双频</w:t>
            </w:r>
          </w:p>
        </w:tc>
      </w:tr>
      <w:tr w14:paraId="6189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954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354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蓝牙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23659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蓝牙5.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或以上,支持 BR/EDR + BLE</w:t>
            </w:r>
          </w:p>
        </w:tc>
      </w:tr>
      <w:tr w14:paraId="268B2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4A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927A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通信制式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81EE27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支持5G ,向下兼容4G、3G、2G网络</w:t>
            </w:r>
          </w:p>
        </w:tc>
      </w:tr>
      <w:tr w14:paraId="488F6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7B87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98E19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设备耐用性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9840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投标设备通过荧光紫外灯老化+恒定湿热+正弦振动测试，提供具体投标型号的设备测试报告</w:t>
            </w:r>
          </w:p>
        </w:tc>
      </w:tr>
      <w:tr w14:paraId="635FB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8E2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1D5FF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摄像头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FB400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前置摄像头：≥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00万像素；</w:t>
            </w:r>
          </w:p>
          <w:p w14:paraId="24D3F73D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后置摄像头：≥1600万像素</w:t>
            </w:r>
          </w:p>
        </w:tc>
      </w:tr>
      <w:tr w14:paraId="0BDEB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DD4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B098D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36F1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支持变焦、自动对焦</w:t>
            </w:r>
          </w:p>
        </w:tc>
      </w:tr>
      <w:tr w14:paraId="2F8B1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EF7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51B7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8B8B5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能支持现场录像功能；</w:t>
            </w:r>
          </w:p>
        </w:tc>
      </w:tr>
      <w:tr w14:paraId="40254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5CE5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FFA0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  <w:lang w:val="en-US"/>
              </w:rPr>
              <w:t>设备安全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2761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SMQ有害物质限制使用认证证书</w:t>
            </w:r>
          </w:p>
        </w:tc>
      </w:tr>
      <w:tr w14:paraId="5082A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138755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1886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RFID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7B1DC9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13.56MHz，支持ISO14443 A&amp;B、ISO15693协议，支持NFC；</w:t>
            </w:r>
          </w:p>
        </w:tc>
      </w:tr>
      <w:tr w14:paraId="64FF1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0777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E8B6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条码扫描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6780F5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激光或影像扫描模组，支持一维二维条码扫描</w:t>
            </w:r>
          </w:p>
        </w:tc>
      </w:tr>
      <w:tr w14:paraId="1DA77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7BB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6D77E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定位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D08678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高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GPS，A-GPS、北斗和GLONASS定位</w:t>
            </w:r>
          </w:p>
        </w:tc>
      </w:tr>
      <w:tr w14:paraId="64DFF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A3C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0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853C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防护等级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DCF34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IP67防护等级，需提供带CMA标识的相关系列产品证书</w:t>
            </w:r>
          </w:p>
        </w:tc>
      </w:tr>
      <w:tr w14:paraId="75CB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73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5434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0BE3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可承受 1.5m 高处到地面的多次跌落，需提供带CMA标识的相关系列产品证书</w:t>
            </w:r>
          </w:p>
        </w:tc>
      </w:tr>
      <w:tr w14:paraId="1EFC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53D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0DE5F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医用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擦拭防护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2E68D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主机白色，具有医用酒精、次氯酸钠溶液(AR)、麦瑞斯表面消毒剂、伽玛卫生湿巾、速宜含醇型消毒湿巾AF3、麦瑞斯物体表面消毒湿巾、过氧化氢(AR)、异丙醇(AR)、SP sauce消毒湿巾等的检测报告</w:t>
            </w:r>
          </w:p>
        </w:tc>
      </w:tr>
      <w:tr w14:paraId="663AB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C64D94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B5C75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TF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卡槽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303366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支持TF卡槽，支持256GB或以上存储扩展卡</w:t>
            </w:r>
          </w:p>
        </w:tc>
      </w:tr>
      <w:tr w14:paraId="005E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95D1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E429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SIM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卡槽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4A4BE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支持通用 SIM卡</w:t>
            </w:r>
          </w:p>
        </w:tc>
      </w:tr>
      <w:tr w14:paraId="04B19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FEE43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356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振动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CB06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1) 整机能有明显的振动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2) 整机振动均匀，无异常响声；</w:t>
            </w:r>
          </w:p>
        </w:tc>
      </w:tr>
      <w:tr w14:paraId="0E89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5A4E21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03CF9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电池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97BF06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5000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mAh或以上锂电池，</w:t>
            </w:r>
          </w:p>
          <w:p w14:paraId="73B39FC0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为保证续航使用，用户无需工具可手动拆卸更换。</w:t>
            </w:r>
          </w:p>
          <w:p w14:paraId="7E071282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出于安全考虑，需提供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设备电池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1.2米跌落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测试报告、电池堆码测试报告。</w:t>
            </w:r>
          </w:p>
        </w:tc>
      </w:tr>
      <w:tr w14:paraId="7D3CC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C902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4C36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传感器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74C8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支持距离感应、光线感应和加速度感应</w:t>
            </w:r>
          </w:p>
        </w:tc>
      </w:tr>
      <w:tr w14:paraId="09A5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F985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68D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POGO PIN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8C463">
            <w:pPr>
              <w:adjustRightInd w:val="0"/>
              <w:snapToGrid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设备底端配有POGO PIN充电触点，满足反复拔插充电对耐用性的要求</w:t>
            </w:r>
          </w:p>
        </w:tc>
      </w:tr>
      <w:tr w14:paraId="6D295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3146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A70A6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证书要求</w:t>
            </w:r>
          </w:p>
        </w:tc>
        <w:tc>
          <w:tcPr>
            <w:tcW w:w="3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71B2">
            <w:pPr>
              <w:adjustRightInd w:val="0"/>
              <w:snapToGrid w:val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1.CCC认证、无线电发射设备型号核准、电信设备进网许可证</w:t>
            </w:r>
          </w:p>
          <w:p w14:paraId="72A94290">
            <w:pPr>
              <w:adjustRightInd w:val="0"/>
              <w:snapToGrid w:val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2.提供有MTBF耐用检测报告（PDA的平均无故障工作时间至少43800 小时）</w:t>
            </w:r>
          </w:p>
          <w:p w14:paraId="07DECC80">
            <w:pPr>
              <w:adjustRightInd w:val="0"/>
              <w:snapToGrid w:val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3.通过ATCC 8739  ATCC 6538P检测的耐菌报告</w:t>
            </w:r>
          </w:p>
          <w:p w14:paraId="2C58E42A">
            <w:pPr>
              <w:adjustRightInd w:val="0"/>
              <w:snapToGrid w:val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4.生产厂商ISO20000信息技术服务管理体系认证证书</w:t>
            </w:r>
          </w:p>
          <w:p w14:paraId="3D436599">
            <w:pPr>
              <w:adjustRightInd w:val="0"/>
              <w:snapToGrid w:val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5.移动医疗数据管理平台软件著作权登记证书，并盖厂商公章</w:t>
            </w:r>
          </w:p>
          <w:p w14:paraId="708AE164">
            <w:pPr>
              <w:adjustRightInd w:val="0"/>
              <w:snapToGrid w:val="0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6.提供品牌持有方（生产厂商）生产基地营业执照副本扫描件</w:t>
            </w:r>
          </w:p>
          <w:p w14:paraId="6A92B414">
            <w:pPr>
              <w:adjustRightInd w:val="0"/>
              <w:snapToGrid w:val="0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 w14:paraId="6851DB49">
      <w:pPr>
        <w:rPr>
          <w:rFonts w:hint="eastAsia"/>
          <w:sz w:val="24"/>
          <w:szCs w:val="24"/>
          <w:lang w:val="en-US" w:eastAsia="zh-CN"/>
        </w:rPr>
      </w:pPr>
    </w:p>
    <w:p w14:paraId="43CEDBD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EC6F5FB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934E1C8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26DAFD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F7666D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163E9A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3E935BB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3BFC34D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347062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C4EF15C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AF6BF1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95D6B2C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C7BAB6D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527C32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EAA40E2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E917D84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4C18E82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023211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A31A5D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AF7C8E8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7877138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11AC9A1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932C6C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EDDD752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B7C7E1B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FD5F94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4A966FC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4B66980D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0C60D4C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825E616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0B43DD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65802A1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588E81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DC91967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80D4C1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724D6E3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415142D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4758A7B2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0349364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  <w:t xml:space="preserve">附件二：                    </w:t>
      </w:r>
    </w:p>
    <w:p w14:paraId="04EE853D">
      <w:pPr>
        <w:ind w:firstLine="3654" w:firstLineChars="700"/>
        <w:jc w:val="both"/>
        <w:rPr>
          <w:rStyle w:val="6"/>
          <w:rFonts w:hint="eastAsia"/>
          <w:b/>
          <w:bCs/>
          <w:sz w:val="52"/>
          <w:szCs w:val="52"/>
        </w:rPr>
      </w:pPr>
      <w:r>
        <w:rPr>
          <w:rStyle w:val="6"/>
          <w:rFonts w:hint="eastAsia"/>
          <w:b/>
          <w:bCs/>
          <w:sz w:val="52"/>
          <w:szCs w:val="52"/>
        </w:rPr>
        <w:t>报价函</w:t>
      </w:r>
    </w:p>
    <w:p w14:paraId="4CA1C95A">
      <w:pPr>
        <w:numPr>
          <w:ilvl w:val="0"/>
          <w:numId w:val="0"/>
        </w:numPr>
        <w:rPr>
          <w:rStyle w:val="6"/>
          <w:rFonts w:ascii="宋体" w:cs="宋体"/>
          <w:bCs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项目名称：</w:t>
      </w:r>
      <w:r>
        <w:rPr>
          <w:rStyle w:val="6"/>
          <w:rFonts w:hint="eastAsia" w:ascii="宋体" w:hAnsi="宋体" w:cs="宋体"/>
          <w:bCs/>
          <w:sz w:val="28"/>
          <w:szCs w:val="28"/>
        </w:rPr>
        <w:t>聊城市退役军人医院移动护理手持PDA设备采购项目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3DDB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77C47346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619D5BFF">
            <w:pPr>
              <w:jc w:val="left"/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大写：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6"/>
                <w:rFonts w:hint="eastAsia"/>
                <w:sz w:val="28"/>
                <w:szCs w:val="28"/>
              </w:rPr>
              <w:t>元</w:t>
            </w:r>
          </w:p>
          <w:p w14:paraId="6C640CFC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小写：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6"/>
                <w:rFonts w:hint="eastAsia"/>
                <w:sz w:val="28"/>
                <w:szCs w:val="28"/>
              </w:rPr>
              <w:t>元</w:t>
            </w:r>
          </w:p>
        </w:tc>
      </w:tr>
      <w:tr w14:paraId="2E858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3A54792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40E08373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   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6"/>
                <w:rFonts w:hint="eastAsia"/>
                <w:sz w:val="28"/>
                <w:szCs w:val="28"/>
              </w:rPr>
              <w:t>年</w:t>
            </w:r>
          </w:p>
        </w:tc>
      </w:tr>
      <w:tr w14:paraId="29514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511D5517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78C91131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6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323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2BA9935C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2A4CA681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6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3371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97EB294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FDF029C">
            <w:pPr>
              <w:jc w:val="left"/>
              <w:rPr>
                <w:rStyle w:val="6"/>
                <w:sz w:val="28"/>
                <w:szCs w:val="28"/>
              </w:rPr>
            </w:pPr>
          </w:p>
        </w:tc>
      </w:tr>
    </w:tbl>
    <w:p w14:paraId="479B83F1">
      <w:pPr>
        <w:jc w:val="left"/>
        <w:rPr>
          <w:rStyle w:val="6"/>
          <w:sz w:val="28"/>
          <w:szCs w:val="28"/>
        </w:rPr>
      </w:pPr>
    </w:p>
    <w:p w14:paraId="4EAABEB5">
      <w:pPr>
        <w:jc w:val="left"/>
        <w:rPr>
          <w:rStyle w:val="6"/>
          <w:sz w:val="28"/>
          <w:szCs w:val="28"/>
          <w:u w:val="single"/>
        </w:rPr>
      </w:pPr>
      <w:r>
        <w:rPr>
          <w:rStyle w:val="6"/>
          <w:sz w:val="28"/>
          <w:szCs w:val="28"/>
        </w:rPr>
        <w:t xml:space="preserve">                               </w:t>
      </w:r>
      <w:r>
        <w:rPr>
          <w:rStyle w:val="6"/>
          <w:rFonts w:hint="eastAsia"/>
          <w:sz w:val="28"/>
          <w:szCs w:val="28"/>
        </w:rPr>
        <w:t>企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rFonts w:hint="eastAsia"/>
          <w:sz w:val="28"/>
          <w:szCs w:val="28"/>
        </w:rPr>
        <w:t>业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rFonts w:hint="eastAsia"/>
          <w:sz w:val="28"/>
          <w:szCs w:val="28"/>
        </w:rPr>
        <w:t>名</w:t>
      </w:r>
      <w:r>
        <w:rPr>
          <w:rStyle w:val="6"/>
          <w:sz w:val="28"/>
          <w:szCs w:val="28"/>
        </w:rPr>
        <w:t xml:space="preserve">  </w:t>
      </w:r>
      <w:r>
        <w:rPr>
          <w:rStyle w:val="6"/>
          <w:rFonts w:hint="eastAsia"/>
          <w:sz w:val="28"/>
          <w:szCs w:val="28"/>
        </w:rPr>
        <w:t>称：</w:t>
      </w:r>
      <w:r>
        <w:rPr>
          <w:rStyle w:val="6"/>
          <w:sz w:val="28"/>
          <w:szCs w:val="28"/>
          <w:u w:val="single" w:color="000000"/>
        </w:rPr>
        <w:t xml:space="preserve">                           </w:t>
      </w:r>
    </w:p>
    <w:p w14:paraId="4095739C">
      <w:pPr>
        <w:jc w:val="left"/>
        <w:rPr>
          <w:rStyle w:val="6"/>
          <w:sz w:val="28"/>
          <w:szCs w:val="28"/>
          <w:u w:val="single"/>
        </w:rPr>
      </w:pPr>
      <w:r>
        <w:rPr>
          <w:rStyle w:val="6"/>
          <w:sz w:val="28"/>
          <w:szCs w:val="28"/>
        </w:rPr>
        <w:t xml:space="preserve">                               </w:t>
      </w:r>
      <w:r>
        <w:rPr>
          <w:rStyle w:val="6"/>
          <w:rFonts w:hint="eastAsia"/>
          <w:sz w:val="28"/>
          <w:szCs w:val="28"/>
        </w:rPr>
        <w:t>授权代表签字：</w:t>
      </w:r>
      <w:r>
        <w:rPr>
          <w:rStyle w:val="6"/>
          <w:sz w:val="28"/>
          <w:szCs w:val="28"/>
          <w:u w:val="single" w:color="000000"/>
        </w:rPr>
        <w:t xml:space="preserve">                   </w:t>
      </w:r>
    </w:p>
    <w:p w14:paraId="37E7A685">
      <w:pPr>
        <w:ind w:firstLine="280" w:firstLineChars="100"/>
        <w:jc w:val="left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                            </w:t>
      </w:r>
      <w:r>
        <w:rPr>
          <w:rStyle w:val="6"/>
          <w:rFonts w:hint="eastAsia"/>
          <w:sz w:val="28"/>
          <w:szCs w:val="28"/>
        </w:rPr>
        <w:t>日期：</w:t>
      </w:r>
      <w:r>
        <w:rPr>
          <w:rStyle w:val="6"/>
          <w:sz w:val="28"/>
          <w:szCs w:val="28"/>
        </w:rPr>
        <w:t>202</w:t>
      </w:r>
      <w:r>
        <w:rPr>
          <w:rStyle w:val="6"/>
          <w:rFonts w:hint="eastAsia"/>
          <w:sz w:val="28"/>
          <w:szCs w:val="28"/>
          <w:lang w:val="en-US" w:eastAsia="zh-CN"/>
        </w:rPr>
        <w:t>5</w:t>
      </w:r>
      <w:r>
        <w:rPr>
          <w:rStyle w:val="6"/>
          <w:rFonts w:hint="eastAsia"/>
          <w:sz w:val="28"/>
          <w:szCs w:val="28"/>
        </w:rPr>
        <w:t>年</w:t>
      </w:r>
      <w:r>
        <w:rPr>
          <w:rStyle w:val="6"/>
          <w:rFonts w:hint="eastAsia"/>
          <w:sz w:val="28"/>
          <w:szCs w:val="28"/>
          <w:lang w:val="en-US" w:eastAsia="zh-CN"/>
        </w:rPr>
        <w:t>6</w:t>
      </w:r>
      <w:r>
        <w:rPr>
          <w:rStyle w:val="6"/>
          <w:rFonts w:hint="eastAsia"/>
          <w:sz w:val="28"/>
          <w:szCs w:val="28"/>
        </w:rPr>
        <w:t>月</w:t>
      </w:r>
      <w:r>
        <w:rPr>
          <w:rStyle w:val="6"/>
          <w:rFonts w:hint="eastAsia"/>
          <w:sz w:val="28"/>
          <w:szCs w:val="28"/>
          <w:lang w:val="en-US" w:eastAsia="zh-CN"/>
        </w:rPr>
        <w:t>6</w:t>
      </w:r>
      <w:r>
        <w:rPr>
          <w:rStyle w:val="6"/>
          <w:rFonts w:hint="eastAsia"/>
          <w:sz w:val="28"/>
          <w:szCs w:val="28"/>
        </w:rPr>
        <w:t>日</w:t>
      </w:r>
      <w:r>
        <w:rPr>
          <w:rStyle w:val="6"/>
          <w:sz w:val="28"/>
          <w:szCs w:val="28"/>
        </w:rPr>
        <w:t xml:space="preserve">  </w:t>
      </w:r>
    </w:p>
    <w:p w14:paraId="63C691E7">
      <w:pPr>
        <w:jc w:val="left"/>
        <w:rPr>
          <w:rStyle w:val="6"/>
          <w:rFonts w:hint="eastAsia"/>
          <w:lang w:val="en-US" w:eastAsia="zh-CN"/>
        </w:rPr>
      </w:pPr>
    </w:p>
    <w:p w14:paraId="6E68714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47FBA4A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1987FB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596CC74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4D47C63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2"/>
        <w:tblW w:w="478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5"/>
        <w:gridCol w:w="1118"/>
        <w:gridCol w:w="1071"/>
        <w:gridCol w:w="1263"/>
        <w:gridCol w:w="1480"/>
        <w:gridCol w:w="1480"/>
      </w:tblGrid>
      <w:tr w14:paraId="6A150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505A25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1782C8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3D9CA8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4" w:type="pct"/>
            <w:noWrap w:val="0"/>
            <w:vAlign w:val="center"/>
          </w:tcPr>
          <w:p w14:paraId="62D1C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2146B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387018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3" w:type="pct"/>
            <w:noWrap w:val="0"/>
            <w:vAlign w:val="center"/>
          </w:tcPr>
          <w:p w14:paraId="51FDE1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48F89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0F8F0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63CE1A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0AD502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18DF1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050EC7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757DC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7ACD9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3B1E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65359A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03BA9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CC40B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126450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89083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0B383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388F5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C530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192E42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64E982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4AC37E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542523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2AE991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19311A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5575B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60C8B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1BCB34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155" w:type="pct"/>
            <w:noWrap w:val="0"/>
            <w:vAlign w:val="center"/>
          </w:tcPr>
          <w:p w14:paraId="26884A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22E6E3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032E3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2DC320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402D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0CA34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15EF0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67FEEC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</w:tc>
        <w:tc>
          <w:tcPr>
            <w:tcW w:w="1155" w:type="pct"/>
            <w:noWrap w:val="0"/>
            <w:vAlign w:val="center"/>
          </w:tcPr>
          <w:p w14:paraId="1B0739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116E0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13024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202A3D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F5A24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18FF6C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6739D92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2BD814C8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035600D1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4659F768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55B5B8C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0368716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备注：请将报价用小写数字填写；单价中包含项目交付直至验收合格的所有费用。</w:t>
      </w:r>
    </w:p>
    <w:p w14:paraId="78B4E548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</w:p>
    <w:p w14:paraId="252C7AAC">
      <w:pPr>
        <w:spacing w:line="500" w:lineRule="exact"/>
        <w:jc w:val="left"/>
        <w:rPr>
          <w:rStyle w:val="4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附件四：</w:t>
      </w:r>
    </w:p>
    <w:p w14:paraId="55B8B7BF">
      <w:pPr>
        <w:spacing w:line="500" w:lineRule="exact"/>
        <w:jc w:val="center"/>
        <w:rPr>
          <w:rFonts w:hint="eastAsia" w:ascii="宋体" w:hAnsi="宋体" w:cs="宋体" w:eastAsiaTheme="minorEastAsia"/>
          <w:b/>
          <w:bCs/>
          <w:sz w:val="30"/>
          <w:szCs w:val="30"/>
          <w:lang w:eastAsia="zh-CN"/>
        </w:rPr>
      </w:pP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</w:rPr>
        <w:t>技术响应表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格式可调整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44982CAA">
      <w:pPr>
        <w:spacing w:line="680" w:lineRule="exac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供应商名称：（加盖公章）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         项目编号：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2"/>
        <w:gridCol w:w="2297"/>
        <w:gridCol w:w="2042"/>
        <w:gridCol w:w="2042"/>
      </w:tblGrid>
      <w:tr w14:paraId="30A2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center"/>
          </w:tcPr>
          <w:p w14:paraId="045B595A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203D29D3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采购文件要求</w:t>
            </w:r>
          </w:p>
        </w:tc>
        <w:tc>
          <w:tcPr>
            <w:tcW w:w="2297" w:type="dxa"/>
            <w:noWrap w:val="0"/>
            <w:vAlign w:val="center"/>
          </w:tcPr>
          <w:p w14:paraId="45AEA28A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响应文件实际情况</w:t>
            </w:r>
          </w:p>
        </w:tc>
        <w:tc>
          <w:tcPr>
            <w:tcW w:w="2042" w:type="dxa"/>
            <w:noWrap w:val="0"/>
            <w:vAlign w:val="center"/>
          </w:tcPr>
          <w:p w14:paraId="2857507D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偏差内容</w:t>
            </w:r>
          </w:p>
        </w:tc>
        <w:tc>
          <w:tcPr>
            <w:tcW w:w="2042" w:type="dxa"/>
            <w:noWrap w:val="0"/>
            <w:vAlign w:val="center"/>
          </w:tcPr>
          <w:p w14:paraId="70B1CD3B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说明（正偏离/负偏离/无偏离）</w:t>
            </w:r>
          </w:p>
        </w:tc>
      </w:tr>
      <w:tr w14:paraId="58D8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0A5765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43D8290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47BBBB18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BD7352A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D275EE2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58A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0C5961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F926CF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151009B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882249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2BD45D7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EF7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60EB0C3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1EDDB4E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0662660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48C4BDA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4B19ABDA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3712D9FC">
      <w:pPr>
        <w:spacing w:line="360" w:lineRule="auto"/>
        <w:textAlignment w:val="center"/>
        <w:rPr>
          <w:rFonts w:hint="eastAsia" w:ascii="宋体" w:hAnsi="宋体" w:cs="宋体"/>
          <w:b/>
          <w:sz w:val="24"/>
        </w:rPr>
      </w:pPr>
    </w:p>
    <w:p w14:paraId="165C0290"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1.即使供应商在技术文件描述中进行了描述或无偏离，也要提报该表。如无偏离，应注明“无”。</w:t>
      </w:r>
    </w:p>
    <w:p w14:paraId="3F8E801F">
      <w:pPr>
        <w:spacing w:line="400" w:lineRule="atLeast"/>
        <w:ind w:left="-181" w:leftChars="-86" w:firstLine="595" w:firstLineChars="24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2.如供应商在响应表中无注明，响应文件与采购文件不一致或差异，以采购文件为准。</w:t>
      </w:r>
    </w:p>
    <w:p w14:paraId="1F84C4DA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C0732D"/>
    <w:rsid w:val="00DB7078"/>
    <w:rsid w:val="01401156"/>
    <w:rsid w:val="03521046"/>
    <w:rsid w:val="03C41BCF"/>
    <w:rsid w:val="0A4F4224"/>
    <w:rsid w:val="0FD064D4"/>
    <w:rsid w:val="10BD44BB"/>
    <w:rsid w:val="110B32C8"/>
    <w:rsid w:val="13895EB1"/>
    <w:rsid w:val="13CC4423"/>
    <w:rsid w:val="17164C19"/>
    <w:rsid w:val="17DE6CB4"/>
    <w:rsid w:val="1A3F43F6"/>
    <w:rsid w:val="1EA80CD2"/>
    <w:rsid w:val="1F04041A"/>
    <w:rsid w:val="1FE31AD6"/>
    <w:rsid w:val="214F6237"/>
    <w:rsid w:val="24884E85"/>
    <w:rsid w:val="261F20A4"/>
    <w:rsid w:val="275F222A"/>
    <w:rsid w:val="2C1053B8"/>
    <w:rsid w:val="2C37560F"/>
    <w:rsid w:val="2D874127"/>
    <w:rsid w:val="2D8A77F4"/>
    <w:rsid w:val="327E06B7"/>
    <w:rsid w:val="33556E8D"/>
    <w:rsid w:val="3375028F"/>
    <w:rsid w:val="379E77B9"/>
    <w:rsid w:val="3C1C1874"/>
    <w:rsid w:val="425774E3"/>
    <w:rsid w:val="456A64C8"/>
    <w:rsid w:val="45E6516C"/>
    <w:rsid w:val="46614CAD"/>
    <w:rsid w:val="46650958"/>
    <w:rsid w:val="478C5EFA"/>
    <w:rsid w:val="47CD2045"/>
    <w:rsid w:val="48200D51"/>
    <w:rsid w:val="4A617374"/>
    <w:rsid w:val="4C7758CD"/>
    <w:rsid w:val="4D2D5E3D"/>
    <w:rsid w:val="51B14467"/>
    <w:rsid w:val="51DC7B61"/>
    <w:rsid w:val="54556C40"/>
    <w:rsid w:val="59511D0C"/>
    <w:rsid w:val="5A787660"/>
    <w:rsid w:val="5C5673EC"/>
    <w:rsid w:val="61F12F94"/>
    <w:rsid w:val="61F83CF9"/>
    <w:rsid w:val="693321A1"/>
    <w:rsid w:val="696E47CB"/>
    <w:rsid w:val="6C551BD3"/>
    <w:rsid w:val="6DE95634"/>
    <w:rsid w:val="6F764D15"/>
    <w:rsid w:val="70D81B11"/>
    <w:rsid w:val="72021CC5"/>
    <w:rsid w:val="728835FE"/>
    <w:rsid w:val="73D95EDB"/>
    <w:rsid w:val="751B2B34"/>
    <w:rsid w:val="75290277"/>
    <w:rsid w:val="76792E7C"/>
    <w:rsid w:val="77AB376F"/>
    <w:rsid w:val="781F2278"/>
    <w:rsid w:val="79E16214"/>
    <w:rsid w:val="79ED4F65"/>
    <w:rsid w:val="7ACE0CA8"/>
    <w:rsid w:val="7ADB034B"/>
    <w:rsid w:val="7BFB13DE"/>
    <w:rsid w:val="7C4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autoRedefine/>
    <w:qFormat/>
    <w:uiPriority w:val="20"/>
    <w:rPr>
      <w:color w:val="C60A00"/>
    </w:rPr>
  </w:style>
  <w:style w:type="paragraph" w:customStyle="1" w:styleId="5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6">
    <w:name w:val="NormalCharacter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1545</Words>
  <Characters>1833</Characters>
  <Lines>0</Lines>
  <Paragraphs>0</Paragraphs>
  <TotalTime>5</TotalTime>
  <ScaleCrop>false</ScaleCrop>
  <LinksUpToDate>false</LinksUpToDate>
  <CharactersWithSpaces>2341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dcterms:modified xsi:type="dcterms:W3CDTF">2025-06-06T08:18:13Z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01083053FC2A48318C98546F72BDC3AC_13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